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D8" w:rsidRPr="00991DE7" w:rsidRDefault="00C27FD8" w:rsidP="004371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>УТВЕРЖДЕНЫ</w:t>
      </w:r>
    </w:p>
    <w:p w:rsidR="00C27FD8" w:rsidRPr="00991DE7" w:rsidRDefault="00C27FD8" w:rsidP="004371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 xml:space="preserve">Приказом директора </w:t>
      </w:r>
    </w:p>
    <w:p w:rsidR="00C27FD8" w:rsidRPr="00991DE7" w:rsidRDefault="00C27FD8" w:rsidP="004371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 xml:space="preserve">ООО «Медицинский центр </w:t>
      </w:r>
    </w:p>
    <w:p w:rsidR="00C27FD8" w:rsidRPr="00991DE7" w:rsidRDefault="00C27FD8" w:rsidP="004371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>новых технологий «Гиппократ»</w:t>
      </w:r>
    </w:p>
    <w:p w:rsidR="00C27FD8" w:rsidRPr="00991DE7" w:rsidRDefault="00C27FD8" w:rsidP="004371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>№</w:t>
      </w:r>
      <w:r w:rsidR="00991DE7"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>4</w:t>
      </w:r>
      <w:r w:rsidR="000021B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>9</w:t>
      </w:r>
      <w:bookmarkStart w:id="0" w:name="_GoBack"/>
      <w:bookmarkEnd w:id="0"/>
      <w:r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 xml:space="preserve"> от </w:t>
      </w:r>
      <w:r w:rsidR="00991DE7"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>31</w:t>
      </w:r>
      <w:r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 xml:space="preserve"> </w:t>
      </w:r>
      <w:r w:rsidR="00991DE7"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>августа</w:t>
      </w:r>
      <w:r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 xml:space="preserve"> 20</w:t>
      </w:r>
      <w:r w:rsidR="00991DE7"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>23</w:t>
      </w:r>
      <w:r w:rsidRPr="00991DE7">
        <w:rPr>
          <w:rFonts w:ascii="Times New Roman" w:eastAsia="Times New Roman" w:hAnsi="Times New Roman" w:cs="Times New Roman"/>
          <w:bCs/>
          <w:spacing w:val="30"/>
          <w:kern w:val="36"/>
          <w:sz w:val="24"/>
          <w:szCs w:val="24"/>
          <w:lang w:eastAsia="ru-RU"/>
        </w:rPr>
        <w:t xml:space="preserve"> года</w:t>
      </w:r>
    </w:p>
    <w:p w:rsidR="004371E9" w:rsidRPr="00991DE7" w:rsidRDefault="004371E9" w:rsidP="004371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30"/>
          <w:kern w:val="36"/>
          <w:sz w:val="24"/>
          <w:szCs w:val="24"/>
          <w:lang w:eastAsia="ru-RU"/>
        </w:rPr>
      </w:pPr>
    </w:p>
    <w:p w:rsidR="004371E9" w:rsidRPr="00991DE7" w:rsidRDefault="004371E9" w:rsidP="004371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30"/>
          <w:kern w:val="36"/>
          <w:sz w:val="24"/>
          <w:szCs w:val="24"/>
          <w:lang w:eastAsia="ru-RU"/>
        </w:rPr>
      </w:pPr>
    </w:p>
    <w:p w:rsidR="00325B72" w:rsidRPr="00991DE7" w:rsidRDefault="002A4895" w:rsidP="004371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kern w:val="36"/>
          <w:sz w:val="28"/>
          <w:szCs w:val="28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bCs/>
          <w:spacing w:val="30"/>
          <w:kern w:val="36"/>
          <w:sz w:val="28"/>
          <w:szCs w:val="28"/>
          <w:lang w:eastAsia="ru-RU"/>
        </w:rPr>
        <w:t>Правила поведения пациентов</w:t>
      </w:r>
    </w:p>
    <w:p w:rsidR="002A4895" w:rsidRPr="00991DE7" w:rsidRDefault="002A4895" w:rsidP="004371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kern w:val="36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bCs/>
          <w:spacing w:val="30"/>
          <w:kern w:val="36"/>
          <w:sz w:val="28"/>
          <w:szCs w:val="28"/>
          <w:lang w:eastAsia="ru-RU"/>
        </w:rPr>
        <w:t xml:space="preserve">в </w:t>
      </w:r>
      <w:r w:rsidR="00991DE7">
        <w:rPr>
          <w:rFonts w:ascii="Times New Roman" w:eastAsia="Times New Roman" w:hAnsi="Times New Roman" w:cs="Times New Roman"/>
          <w:b/>
          <w:bCs/>
          <w:spacing w:val="30"/>
          <w:kern w:val="36"/>
          <w:sz w:val="28"/>
          <w:szCs w:val="28"/>
          <w:lang w:eastAsia="ru-RU"/>
        </w:rPr>
        <w:t>ООО «Медицинский центр новых технологий «Гиппократ»</w:t>
      </w:r>
    </w:p>
    <w:p w:rsidR="004371E9" w:rsidRPr="00C421E3" w:rsidRDefault="004371E9" w:rsidP="004371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kern w:val="36"/>
          <w:sz w:val="16"/>
          <w:szCs w:val="16"/>
          <w:lang w:eastAsia="ru-RU"/>
        </w:rPr>
      </w:pPr>
    </w:p>
    <w:p w:rsidR="00325B72" w:rsidRPr="00991DE7" w:rsidRDefault="00325B72" w:rsidP="004371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p w:rsidR="002A4895" w:rsidRPr="00991DE7" w:rsidRDefault="00C27FD8" w:rsidP="004371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 xml:space="preserve">1. </w:t>
      </w:r>
      <w:r w:rsidR="002A4895" w:rsidRPr="00991D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ОБЩИЕ ПОЛОЖЕНИЯ</w:t>
      </w:r>
    </w:p>
    <w:p w:rsidR="00325B72" w:rsidRPr="00C421E3" w:rsidRDefault="00325B72" w:rsidP="004371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2A4895" w:rsidRPr="00991DE7" w:rsidRDefault="002A4895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27FD8"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27FD8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 соответствии с Гражданским Кодексом Российской Федерации, Законом РФ «О защите прав потребителей», Федеральным законом от 21.11.2011 N 323-ФЗ «Об основах охраны здоровья граждан в Российской Федерации», Постановлением Правительства РФ от </w:t>
      </w:r>
      <w:r w:rsidR="005925F1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25F1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925F1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</w:t>
      </w:r>
      <w:r w:rsidR="005925F1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6 «Об утверждении Правил</w:t>
      </w:r>
      <w:r w:rsidR="00C27FD8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медицинскими организациями платных медицинских услуг», Уставом медицинской организации (далее — МО)</w:t>
      </w:r>
      <w:r w:rsidR="00C27FD8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нормативно-правовыми актами.</w:t>
      </w:r>
    </w:p>
    <w:p w:rsidR="002A4895" w:rsidRPr="00991DE7" w:rsidRDefault="00C27FD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A4895" w:rsidRPr="00991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Настоящие Правила определяют нормы поведения пациентов в МО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медицинских услуг с целью обеспечения условий для более полного удовлетворения потребности в медицинской помощи, обеспечения безопасности граждан при посещении ими МО, а также работников МО. </w:t>
      </w:r>
    </w:p>
    <w:p w:rsidR="00C27FD8" w:rsidRPr="00991DE7" w:rsidRDefault="00C27FD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A4895" w:rsidRPr="00991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настоящих Правил является обязательным для пациентов, сопровождающих их лиц и посетителей на протяжении всего времени пребывания на территории МО.</w:t>
      </w:r>
    </w:p>
    <w:p w:rsidR="002A4895" w:rsidRPr="00991DE7" w:rsidRDefault="00C27FD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размещаются для всеобщего ознакомления на информационных стендах МО, а также на сайте МО в сети «Интернет».</w:t>
      </w:r>
    </w:p>
    <w:p w:rsidR="004371E9" w:rsidRPr="00991DE7" w:rsidRDefault="004371E9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95" w:rsidRPr="00991DE7" w:rsidRDefault="00C27FD8" w:rsidP="004371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 xml:space="preserve">2. </w:t>
      </w:r>
      <w:r w:rsidR="002A4895" w:rsidRPr="00991D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ПРАВА И ОБЯЗАННОСТИ ПАЦИЕНТА</w:t>
      </w:r>
    </w:p>
    <w:p w:rsidR="00325B72" w:rsidRPr="00C421E3" w:rsidRDefault="00325B72" w:rsidP="004371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2A4895" w:rsidRPr="00991DE7" w:rsidRDefault="00C27FD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2A4895" w:rsidRPr="00991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имеет право на:</w:t>
      </w:r>
    </w:p>
    <w:p w:rsidR="004371E9" w:rsidRPr="00C421E3" w:rsidRDefault="004371E9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4895" w:rsidRPr="00991DE7" w:rsidRDefault="00C27FD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лечащего врача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C27FD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рофилактику, диагностику, лечение, медицинскую реабилитацию в МО в условиях, соответствующих санитарно-гигиеническим требованиям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C27FD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консультаций врачей-специалистов МО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C27FD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блегчение боли, связанной с заболеванием и (или) медицинским вмешательством, доступными методами и лекарственными препаратами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C27FD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информации 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с ними риске, возможных вариантах медицинского вмешательства, их последствиях и результатах проведенного лечения</w:t>
      </w:r>
      <w:r w:rsidR="00C75673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C27FD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C75673"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673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информации о фамилии, имени, отчестве, должности, квалификации его лечащего врача и других лиц, участвующих в оказании ему медицинской помощи</w:t>
      </w:r>
      <w:r w:rsidR="00C75673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C75673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2.1.7.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лиц, которым в интересах пациента может быть передана информация о состоянии его здоровья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C75673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2.1.8.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ащиту сведений, составляющих врачебную тайну пациента, а также персональных данных пациента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C75673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2.1.9.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информированного добровольного согласия на медицинское вмешательство, являющееся необходимым предварительным условием медицинского вмешательства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C75673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2.1.10.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 от медицинского вмешательства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673" w:rsidRPr="00991DE7" w:rsidRDefault="00C75673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2.1.11.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вреда, причиненного здоровью при оказании ему медицинской помощи. </w:t>
      </w:r>
    </w:p>
    <w:p w:rsidR="002A4895" w:rsidRPr="00991DE7" w:rsidRDefault="00C75673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2.1.12.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епосредственное ознакомление с медицинской документацией, отражающей состояние его здоровья, получение на основании такой документации консультации у других специалистов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C75673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2.1.13.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документов, их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 и выписок из медицинских документов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C75673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2.1.14.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5F1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медицинских услуг и иных услуг в рамках программ добровольного медицинского страхования, а также на платной основе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72" w:rsidRPr="00991DE7" w:rsidRDefault="00325B72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895" w:rsidRPr="00991DE7" w:rsidRDefault="00C75673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</w:t>
      </w:r>
      <w:r w:rsidR="002A4895" w:rsidRPr="00991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обязан:</w:t>
      </w:r>
    </w:p>
    <w:p w:rsidR="004371E9" w:rsidRPr="00C421E3" w:rsidRDefault="004371E9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4895" w:rsidRPr="00991DE7" w:rsidRDefault="00C75673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5A8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меры к сохранению и укреплению своего здоровья</w:t>
      </w:r>
      <w:r w:rsidR="000375A8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0375A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Подписать информированное добровольное согласие на медицинское вмешательство, либо отказ от вмешательств</w:t>
      </w:r>
      <w:r w:rsidR="004371E9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5A8" w:rsidRPr="00991DE7" w:rsidRDefault="000375A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врачу всю информацию, необходимую для постановки диагноза и лечения заболевания (в том числе, информировать лечащего врача о перенесенных заболеваниях, известных ему аллергических реакциях, противопоказаниях, представить иные сведения, которые могут </w:t>
      </w:r>
      <w:r w:rsidR="005925F1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на качестве </w:t>
      </w:r>
      <w:r w:rsidR="005925F1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медицинских 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услуг).</w:t>
      </w:r>
    </w:p>
    <w:p w:rsidR="002A4895" w:rsidRPr="00991DE7" w:rsidRDefault="000375A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 рекомендованным планом лечения и соблюдать его (в том числе, своевременно и неукоснительно выполнять все предписания лечащего врача).</w:t>
      </w:r>
    </w:p>
    <w:p w:rsidR="002A4895" w:rsidRPr="00991DE7" w:rsidRDefault="000375A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 на лечении, соблюдать режим лечения, в том числе определенный на период его временной нетрудоспособности, и правила поведения пациента в МО.</w:t>
      </w:r>
    </w:p>
    <w:p w:rsidR="000375A8" w:rsidRPr="00991DE7" w:rsidRDefault="000375A8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 относиться к медицинским работникам и иным лицам, участвующим в </w:t>
      </w:r>
      <w:r w:rsidR="00C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медицинских услуг, а также к другим пациентам МО.</w:t>
      </w:r>
    </w:p>
    <w:p w:rsidR="002A4895" w:rsidRPr="00991DE7" w:rsidRDefault="008D5119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2.2.7.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являться на прием к врачу и предупреждать о невозможности явки по уважительной причине, посещать подразделения МО и медицинские кабинеты в соответствии с установленным графиком их работы.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информировать лечащего врача об изменении состояния своего здоровья в процессе диагностики и лечения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2.2.9.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 имуществу МО, соблюдать чистоту и тишину в помещениях МО.</w:t>
      </w:r>
    </w:p>
    <w:p w:rsidR="004371E9" w:rsidRPr="00991DE7" w:rsidRDefault="004371E9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95" w:rsidRPr="00991DE7" w:rsidRDefault="00136581" w:rsidP="004371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3.</w:t>
      </w:r>
      <w:r w:rsidR="00991D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ПАЦИЕНТАМ В МО ЗАПРЕЩАЕТСЯ</w:t>
      </w:r>
    </w:p>
    <w:p w:rsidR="00325B72" w:rsidRPr="00C421E3" w:rsidRDefault="00325B72" w:rsidP="004371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Проносить на территорию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 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которых, либо их применение (использование) может представлять угрозу для безопасности окружающих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Проносить 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территорию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 крупногабаритные предметы (в т. ч. хозяйственные сумки, рюкзаки, вещевые мешки, чемоданы, корзины и т. п.)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спиртные напитки, психотропные или наркотические вещества.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 служебных помещениях МО без разрешения Администрации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Потреблять пищу в коридорах, на лестничных маршах и других помещениях МО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</w:t>
      </w:r>
      <w:r w:rsidR="0069705D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прилежащей территории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шуметь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включать аудио- и видеоаппаратуру, телефоны.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малолетних детей без присмотра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 МО документы, полученные для ознакомления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 медицинских карт, со стендов и из папок информационных стендов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 помещениях и на территории МО объявления без разрешения администрации МО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 помещениях МО в верхней одежде, грязной обуви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325B72"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на территории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 в состоянии алкогольного или наркотического опьянения, с агрессивным поведением, имеющим внешний вид, не отвечающим санитарно-гигиеническим требованиям.</w:t>
      </w:r>
    </w:p>
    <w:p w:rsidR="002A4895" w:rsidRPr="00991DE7" w:rsidRDefault="00136581" w:rsidP="004371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 xml:space="preserve">4. </w:t>
      </w:r>
      <w:r w:rsidR="002A4895" w:rsidRPr="00991D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ОТВЕТСТВЕННОСТЬ</w:t>
      </w:r>
    </w:p>
    <w:p w:rsidR="00325B72" w:rsidRPr="00C421E3" w:rsidRDefault="00325B72" w:rsidP="004371E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2A4895" w:rsidRPr="00991DE7" w:rsidRDefault="00136581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нарушения настоящих Правил пациенты несут </w:t>
      </w:r>
      <w:r w:rsidR="00325B72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гражданскую, административную и уголовную ответственность,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предусмотренную действующим законодательством.</w:t>
      </w:r>
    </w:p>
    <w:p w:rsidR="002A4895" w:rsidRPr="00991DE7" w:rsidRDefault="00325B72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895"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причинения ущерба имуществу МО пациент обязан возместить причиненный ущерб в соответствии с нормами, установленными действующим гражданским законодательством.</w:t>
      </w:r>
    </w:p>
    <w:p w:rsidR="00325B72" w:rsidRPr="00991DE7" w:rsidRDefault="00325B72" w:rsidP="0043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и/или ее сотрудники имеют право обратиться в суд или правоохранительные органы для защиты своих нарушенных прав и привлечения пациента к установленной законом ответственности.</w:t>
      </w:r>
    </w:p>
    <w:p w:rsidR="006E1D40" w:rsidRPr="00991DE7" w:rsidRDefault="00325B72" w:rsidP="0043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</w:t>
      </w:r>
      <w:r w:rsidRPr="00991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врач, по согласованию с главным врачом, имеет право отказаться от наблюдения за пациентом и его лечения, если отказ не угрожает непосредственно жизни пациента и здоровью окружающих, в том числе, по причине несоблюдения пациентом предписаний, режима лечения или настоящих Правил поведения.</w:t>
      </w:r>
    </w:p>
    <w:sectPr w:rsidR="006E1D40" w:rsidRPr="00991DE7" w:rsidSect="00991DE7">
      <w:pgSz w:w="11906" w:h="16838"/>
      <w:pgMar w:top="709" w:right="566" w:bottom="568" w:left="85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E9" w:rsidRDefault="004371E9" w:rsidP="004371E9">
      <w:pPr>
        <w:spacing w:after="0" w:line="240" w:lineRule="auto"/>
      </w:pPr>
      <w:r>
        <w:separator/>
      </w:r>
    </w:p>
  </w:endnote>
  <w:endnote w:type="continuationSeparator" w:id="0">
    <w:p w:rsidR="004371E9" w:rsidRDefault="004371E9" w:rsidP="0043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E9" w:rsidRDefault="004371E9" w:rsidP="004371E9">
      <w:pPr>
        <w:spacing w:after="0" w:line="240" w:lineRule="auto"/>
      </w:pPr>
      <w:r>
        <w:separator/>
      </w:r>
    </w:p>
  </w:footnote>
  <w:footnote w:type="continuationSeparator" w:id="0">
    <w:p w:rsidR="004371E9" w:rsidRDefault="004371E9" w:rsidP="0043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95D"/>
    <w:multiLevelType w:val="multilevel"/>
    <w:tmpl w:val="1AEC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D136B"/>
    <w:multiLevelType w:val="multilevel"/>
    <w:tmpl w:val="5F16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F11A2"/>
    <w:multiLevelType w:val="multilevel"/>
    <w:tmpl w:val="377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A7B28"/>
    <w:multiLevelType w:val="multilevel"/>
    <w:tmpl w:val="0A7A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174E0"/>
    <w:multiLevelType w:val="multilevel"/>
    <w:tmpl w:val="EAE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20A6F"/>
    <w:multiLevelType w:val="multilevel"/>
    <w:tmpl w:val="F6F2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47E05"/>
    <w:multiLevelType w:val="hybridMultilevel"/>
    <w:tmpl w:val="AF18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95"/>
    <w:rsid w:val="000021B7"/>
    <w:rsid w:val="000375A8"/>
    <w:rsid w:val="00136581"/>
    <w:rsid w:val="002A4895"/>
    <w:rsid w:val="00325B72"/>
    <w:rsid w:val="004371E9"/>
    <w:rsid w:val="005925F1"/>
    <w:rsid w:val="0069705D"/>
    <w:rsid w:val="006E1D40"/>
    <w:rsid w:val="00895A43"/>
    <w:rsid w:val="008D5119"/>
    <w:rsid w:val="00991DE7"/>
    <w:rsid w:val="00C27FD8"/>
    <w:rsid w:val="00C421E3"/>
    <w:rsid w:val="00C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93CA0"/>
  <w15:docId w15:val="{F2C2CD2B-FFC3-4B5F-8223-4C46A101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895"/>
    <w:rPr>
      <w:b/>
      <w:bCs/>
    </w:rPr>
  </w:style>
  <w:style w:type="paragraph" w:styleId="a5">
    <w:name w:val="List Paragraph"/>
    <w:basedOn w:val="a"/>
    <w:uiPriority w:val="34"/>
    <w:qFormat/>
    <w:rsid w:val="00C756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1E9"/>
  </w:style>
  <w:style w:type="paragraph" w:styleId="a8">
    <w:name w:val="footer"/>
    <w:basedOn w:val="a"/>
    <w:link w:val="a9"/>
    <w:uiPriority w:val="99"/>
    <w:unhideWhenUsed/>
    <w:rsid w:val="0043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1E9"/>
  </w:style>
  <w:style w:type="paragraph" w:styleId="aa">
    <w:name w:val="Balloon Text"/>
    <w:basedOn w:val="a"/>
    <w:link w:val="ab"/>
    <w:uiPriority w:val="99"/>
    <w:semiHidden/>
    <w:unhideWhenUsed/>
    <w:rsid w:val="00C4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2023-07-07T08:38:00Z</cp:lastPrinted>
  <dcterms:created xsi:type="dcterms:W3CDTF">2023-07-07T08:03:00Z</dcterms:created>
  <dcterms:modified xsi:type="dcterms:W3CDTF">2023-07-07T08:38:00Z</dcterms:modified>
</cp:coreProperties>
</file>